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4"/>
        <w:gridCol w:w="2564"/>
      </w:tblGrid>
      <w:tr w:rsidR="0079497A" w:rsidRPr="00DA7A1B" w:rsidTr="00DA7A1B">
        <w:tc>
          <w:tcPr>
            <w:tcW w:w="2564" w:type="dxa"/>
          </w:tcPr>
          <w:p w:rsidR="0079497A" w:rsidRPr="00DA7A1B" w:rsidRDefault="0079497A" w:rsidP="00DA7A1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Pr="00DA7A1B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 xml:space="preserve"> 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有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兩車，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車每分鐘可以行駛800公尺，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車每分鐘可行駛750公尺，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車在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車後方500公尺處追趕，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A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車要花幾分鐘才可以追上</w:t>
            </w:r>
            <w:r w:rsidRPr="00DA7A1B">
              <w:rPr>
                <w:rFonts w:ascii="標楷體" w:eastAsia="標楷體" w:hAnsi="標楷體"/>
                <w:sz w:val="27"/>
                <w:szCs w:val="27"/>
              </w:rPr>
              <w:t>B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車？</w:t>
            </w:r>
          </w:p>
        </w:tc>
        <w:tc>
          <w:tcPr>
            <w:tcW w:w="2564" w:type="dxa"/>
          </w:tcPr>
          <w:p w:rsidR="0079497A" w:rsidRPr="00DA7A1B" w:rsidRDefault="0079497A" w:rsidP="00DA7A1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DA7A1B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 xml:space="preserve"> 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汽車每小時行駛75公里，機車每小時行駛45公里，機車先行駛4小時，汽車才從後面追趕，幾小時後，汽車會追上機車？</w:t>
            </w:r>
          </w:p>
        </w:tc>
      </w:tr>
      <w:tr w:rsidR="0079497A" w:rsidRPr="00DA7A1B" w:rsidTr="00DA7A1B">
        <w:tc>
          <w:tcPr>
            <w:tcW w:w="2564" w:type="dxa"/>
          </w:tcPr>
          <w:p w:rsidR="0079497A" w:rsidRPr="00DA7A1B" w:rsidRDefault="0079497A" w:rsidP="00DA7A1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Pr="00DA7A1B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 xml:space="preserve"> 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爸爸每個月存4500元，媽媽每個月存3300元，幾個月後，兩人的存款會相差9600元？</w:t>
            </w:r>
          </w:p>
        </w:tc>
        <w:tc>
          <w:tcPr>
            <w:tcW w:w="2564" w:type="dxa"/>
          </w:tcPr>
          <w:p w:rsidR="0079497A" w:rsidRPr="00DA7A1B" w:rsidRDefault="0079497A" w:rsidP="00DA7A1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4.</w:t>
            </w:r>
            <w:r w:rsidRPr="00DA7A1B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安安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每星期存385元，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欣欣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每星期存350元，幾星期後，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安安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會比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欣欣</w:t>
            </w:r>
            <w:r w:rsidRPr="00DA7A1B">
              <w:rPr>
                <w:rFonts w:ascii="標楷體" w:eastAsia="標楷體" w:hAnsi="標楷體" w:hint="eastAsia"/>
                <w:sz w:val="27"/>
                <w:szCs w:val="27"/>
              </w:rPr>
              <w:t>多存280元？</w:t>
            </w:r>
          </w:p>
        </w:tc>
      </w:tr>
    </w:tbl>
    <w:p w:rsidR="003E5F35" w:rsidRDefault="003E5F35">
      <w:bookmarkStart w:id="0" w:name="_GoBack"/>
      <w:bookmarkEnd w:id="0"/>
    </w:p>
    <w:sectPr w:rsidR="003E5F35" w:rsidSect="00DA7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85" w:rsidRDefault="00884785" w:rsidP="00DA7A1B">
      <w:r>
        <w:separator/>
      </w:r>
    </w:p>
  </w:endnote>
  <w:endnote w:type="continuationSeparator" w:id="0">
    <w:p w:rsidR="00884785" w:rsidRDefault="00884785" w:rsidP="00DA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85" w:rsidRDefault="00884785" w:rsidP="00DA7A1B">
      <w:r>
        <w:separator/>
      </w:r>
    </w:p>
  </w:footnote>
  <w:footnote w:type="continuationSeparator" w:id="0">
    <w:p w:rsidR="00884785" w:rsidRDefault="00884785" w:rsidP="00DA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65"/>
    <w:rsid w:val="00191C65"/>
    <w:rsid w:val="003E5F35"/>
    <w:rsid w:val="0079497A"/>
    <w:rsid w:val="00884785"/>
    <w:rsid w:val="00D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40D6F"/>
  <w15:chartTrackingRefBased/>
  <w15:docId w15:val="{9C4AC107-EAE6-48EC-AEAD-A3A9E56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A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A1B"/>
    <w:rPr>
      <w:sz w:val="20"/>
      <w:szCs w:val="20"/>
    </w:rPr>
  </w:style>
  <w:style w:type="table" w:styleId="a7">
    <w:name w:val="Table Grid"/>
    <w:basedOn w:val="a1"/>
    <w:uiPriority w:val="39"/>
    <w:rsid w:val="00DA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2022-04-28T06:42:00Z</cp:lastPrinted>
  <dcterms:created xsi:type="dcterms:W3CDTF">2022-04-28T06:44:00Z</dcterms:created>
  <dcterms:modified xsi:type="dcterms:W3CDTF">2022-04-28T06:44:00Z</dcterms:modified>
</cp:coreProperties>
</file>